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14" w:rsidRPr="00763B99" w:rsidRDefault="00435F41" w:rsidP="00763B9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35F41">
        <w:rPr>
          <w:sz w:val="28"/>
          <w:szCs w:val="28"/>
        </w:rPr>
        <w:t>КЛАССИФИКАЦИЯ МОДЕЛЕЙ СУДОВ</w:t>
      </w:r>
    </w:p>
    <w:p w:rsidR="00B67914" w:rsidRDefault="00B67914" w:rsidP="00763B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</w:pPr>
      <w:r w:rsidRPr="00B67914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Судомоделизм это один из самых, технически сложны</w:t>
      </w:r>
      <w:r w:rsidR="00BD1F84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х</w:t>
      </w:r>
      <w:r w:rsidRPr="00B67914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 xml:space="preserve"> видов моделизма. Тем не менее, в мире строится большое количество моделей кораблей и для проведения конкурсов и соревнований моделисты договорились разделить различные типы моделей судов на секции, группы и класс</w:t>
      </w:r>
      <w:r w:rsidR="00BD1F84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ы</w:t>
      </w:r>
      <w:r w:rsidRPr="00B67914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 xml:space="preserve">. </w:t>
      </w:r>
    </w:p>
    <w:p w:rsidR="00763B99" w:rsidRDefault="00B67914" w:rsidP="00763B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B67914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И так перейдем к классификации моделей судов.</w:t>
      </w:r>
    </w:p>
    <w:p w:rsidR="00C11876" w:rsidRDefault="00B67914" w:rsidP="00763B9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</w:pPr>
      <w:r w:rsidRPr="00B67914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 xml:space="preserve">В нашей стране интересы судомоделистов представляет Федерация Судомодельного Спорта 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 xml:space="preserve">России </w:t>
      </w:r>
      <w:r w:rsidRPr="00B67914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(ФСС</w:t>
      </w:r>
      <w:r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Р</w:t>
      </w:r>
      <w:r w:rsidRPr="00B67914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), которая в свою очередь входит в международную федерацию судомоделистов NAVIGA.</w:t>
      </w:r>
    </w:p>
    <w:p w:rsidR="00B67914" w:rsidRDefault="00B67914" w:rsidP="00763B99">
      <w:pPr>
        <w:spacing w:after="0" w:line="240" w:lineRule="auto"/>
        <w:jc w:val="both"/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</w:pPr>
      <w:r w:rsidRPr="00B67914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NAVIGA разделила все виды судомоделизма на 6 секций.</w:t>
      </w:r>
      <w:r w:rsidRPr="00B67914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B67914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Секция A/B</w:t>
      </w:r>
      <w:r w:rsidRPr="00B67914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— скоростные кордовые модели</w:t>
      </w:r>
    </w:p>
    <w:p w:rsidR="00425F85" w:rsidRDefault="00B67914" w:rsidP="00435F41">
      <w:pPr>
        <w:spacing w:after="0" w:line="240" w:lineRule="auto"/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noProof/>
          <w:color w:val="141414"/>
          <w:sz w:val="28"/>
          <w:szCs w:val="28"/>
          <w:lang w:eastAsia="ru-RU"/>
        </w:rPr>
        <w:drawing>
          <wp:inline distT="0" distB="0" distL="0" distR="0">
            <wp:extent cx="3533619" cy="2020480"/>
            <wp:effectExtent l="19050" t="0" r="0" b="0"/>
            <wp:docPr id="1" name="Рисунок 1" descr="C:\Users\Olegg-61\Desktop\ris-189-obschiy-vid-skorostnoy-modeli-lki-s-dvigatelem-25-s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g-61\Desktop\ris-189-obschiy-vid-skorostnoy-modeli-lki-s-dvigatelem-25-sm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638" cy="2019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67914">
        <w:rPr>
          <w:rFonts w:ascii="Times New Roman" w:hAnsi="Times New Roman" w:cs="Times New Roman"/>
          <w:color w:val="141414"/>
          <w:sz w:val="28"/>
          <w:szCs w:val="28"/>
        </w:rPr>
        <w:br/>
      </w:r>
    </w:p>
    <w:p w:rsidR="00425F85" w:rsidRDefault="00425F85" w:rsidP="00435F41">
      <w:pPr>
        <w:spacing w:after="0" w:line="240" w:lineRule="auto"/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</w:pPr>
    </w:p>
    <w:p w:rsidR="00B67914" w:rsidRDefault="00B67914" w:rsidP="00435F41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</w:pPr>
      <w:r w:rsidRPr="00B67914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Секция C</w:t>
      </w:r>
      <w:r w:rsidRPr="00B67914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— стендовые модели</w:t>
      </w:r>
    </w:p>
    <w:p w:rsidR="00425F85" w:rsidRDefault="00B67914" w:rsidP="00435F41">
      <w:pPr>
        <w:spacing w:after="0" w:line="240" w:lineRule="auto"/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</w:pPr>
      <w:r>
        <w:rPr>
          <w:noProof/>
          <w:lang w:eastAsia="ru-RU"/>
        </w:rPr>
        <w:drawing>
          <wp:inline distT="0" distB="0" distL="0" distR="0">
            <wp:extent cx="2139533" cy="1426736"/>
            <wp:effectExtent l="19050" t="0" r="0" b="0"/>
            <wp:docPr id="2" name="Рисунок 2" descr="https://7960777a-2fd1-4b07-8bbb-896e98c4659c.selcdn.net/upload/prod_add4/168/product-37216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7960777a-2fd1-4b07-8bbb-896e98c4659c.selcdn.net/upload/prod_add4/168/product-372168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993" cy="1426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914">
        <w:t xml:space="preserve"> </w:t>
      </w:r>
      <w:r>
        <w:rPr>
          <w:noProof/>
          <w:lang w:eastAsia="ru-RU"/>
        </w:rPr>
        <w:drawing>
          <wp:inline distT="0" distB="0" distL="0" distR="0">
            <wp:extent cx="1929621" cy="1446551"/>
            <wp:effectExtent l="19050" t="0" r="0" b="0"/>
            <wp:docPr id="5" name="Рисунок 5" descr="https://i.pinimg.com/originals/bd/4d/c6/bd4dc6545def302ffe105cfcc2121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originals/bd/4d/c6/bd4dc6545def302ffe105cfcc21217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757" cy="144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7914">
        <w:rPr>
          <w:rFonts w:ascii="Times New Roman" w:hAnsi="Times New Roman" w:cs="Times New Roman"/>
          <w:color w:val="141414"/>
          <w:sz w:val="28"/>
          <w:szCs w:val="28"/>
        </w:rPr>
        <w:br/>
      </w:r>
    </w:p>
    <w:p w:rsidR="00BD1F84" w:rsidRDefault="00BD1F84" w:rsidP="00435F41">
      <w:pPr>
        <w:spacing w:after="0" w:line="240" w:lineRule="auto"/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</w:pPr>
    </w:p>
    <w:p w:rsidR="00B20074" w:rsidRDefault="00B67914" w:rsidP="00435F41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</w:pPr>
      <w:r w:rsidRPr="00B67914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Секция FSR</w:t>
      </w:r>
      <w:r w:rsidRPr="00B67914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скоростные модели с ДВС двигателями</w:t>
      </w:r>
    </w:p>
    <w:p w:rsidR="00B20074" w:rsidRDefault="00B20074" w:rsidP="00435F41">
      <w:pPr>
        <w:spacing w:after="0" w:line="240" w:lineRule="auto"/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</w:pPr>
      <w:r>
        <w:rPr>
          <w:noProof/>
          <w:lang w:eastAsia="ru-RU"/>
        </w:rPr>
        <w:drawing>
          <wp:inline distT="0" distB="0" distL="0" distR="0">
            <wp:extent cx="4155710" cy="1514006"/>
            <wp:effectExtent l="19050" t="0" r="0" b="0"/>
            <wp:docPr id="8" name="Рисунок 8" descr="C:\Users\Olegg-61\AppData\Local\Microsoft\Windows\Temporary Internet Files\Content.Word\splash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legg-61\AppData\Local\Microsoft\Windows\Temporary Internet Files\Content.Word\splash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082" cy="151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914" w:rsidRPr="00B67914">
        <w:rPr>
          <w:rFonts w:ascii="Times New Roman" w:hAnsi="Times New Roman" w:cs="Times New Roman"/>
          <w:color w:val="141414"/>
          <w:sz w:val="28"/>
          <w:szCs w:val="28"/>
        </w:rPr>
        <w:br/>
      </w:r>
    </w:p>
    <w:p w:rsidR="00B20074" w:rsidRDefault="00B67914" w:rsidP="00435F41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</w:pPr>
      <w:r w:rsidRPr="00B67914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Секция М</w:t>
      </w:r>
      <w:r w:rsidRPr="00B67914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— скоростные модели в основном с электромотором</w:t>
      </w:r>
    </w:p>
    <w:p w:rsidR="00B20074" w:rsidRDefault="00B20074" w:rsidP="00435F41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01665" cy="1896256"/>
            <wp:effectExtent l="19050" t="0" r="3435" b="0"/>
            <wp:docPr id="11" name="Рисунок 11" descr="https://sporthobby.ru/images/detailed/726/6d911b14418e11e59f3a001e67afedfe_f329b8764e7111e58f02001e67afed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porthobby.ru/images/detailed/726/6d911b14418e11e59f3a001e67afedfe_f329b8764e7111e58f02001e67afedf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746" cy="1894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914" w:rsidRPr="00B67914">
        <w:rPr>
          <w:rFonts w:ascii="Times New Roman" w:hAnsi="Times New Roman" w:cs="Times New Roman"/>
          <w:color w:val="141414"/>
          <w:sz w:val="28"/>
          <w:szCs w:val="28"/>
        </w:rPr>
        <w:br/>
      </w:r>
      <w:r w:rsidR="00B67914" w:rsidRPr="00B67914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Секция NS</w:t>
      </w:r>
      <w:r w:rsidR="00B67914" w:rsidRPr="00B67914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– модели-копии кораблей и судов</w:t>
      </w:r>
    </w:p>
    <w:p w:rsidR="008667FC" w:rsidRDefault="00B20074" w:rsidP="00435F41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</w:pPr>
      <w:r>
        <w:rPr>
          <w:noProof/>
          <w:lang w:eastAsia="ru-RU"/>
        </w:rPr>
        <w:drawing>
          <wp:inline distT="0" distB="0" distL="0" distR="0">
            <wp:extent cx="2861075" cy="1963712"/>
            <wp:effectExtent l="19050" t="0" r="0" b="0"/>
            <wp:docPr id="14" name="Рисунок 14" descr="http://www.rcdrive.ru/i/catalog/hengtai-kater-HT-287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cdrive.ru/i/catalog/hengtai-kater-HT-2879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014" cy="196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914" w:rsidRPr="00B67914">
        <w:rPr>
          <w:rFonts w:ascii="Times New Roman" w:hAnsi="Times New Roman" w:cs="Times New Roman"/>
          <w:color w:val="141414"/>
          <w:sz w:val="28"/>
          <w:szCs w:val="28"/>
        </w:rPr>
        <w:br/>
      </w:r>
      <w:r w:rsidR="00B67914" w:rsidRPr="00B67914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Секция S</w:t>
      </w:r>
      <w:r w:rsidR="00B67914" w:rsidRPr="00B67914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— модели яхт</w:t>
      </w:r>
    </w:p>
    <w:p w:rsidR="008667FC" w:rsidRDefault="008667FC" w:rsidP="00435F41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</w:pPr>
      <w:r>
        <w:rPr>
          <w:noProof/>
          <w:lang w:eastAsia="ru-RU"/>
        </w:rPr>
        <w:drawing>
          <wp:inline distT="0" distB="0" distL="0" distR="0">
            <wp:extent cx="2892336" cy="3155429"/>
            <wp:effectExtent l="19050" t="0" r="3264" b="0"/>
            <wp:docPr id="17" name="Рисунок 17" descr="http://s016.radikal.ru/i337/1502/d0/b06d8c58f0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016.radikal.ru/i337/1502/d0/b06d8c58f0f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264" cy="3156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914" w:rsidRPr="00B67914">
        <w:rPr>
          <w:rFonts w:ascii="Times New Roman" w:hAnsi="Times New Roman" w:cs="Times New Roman"/>
          <w:color w:val="141414"/>
          <w:sz w:val="28"/>
          <w:szCs w:val="28"/>
        </w:rPr>
        <w:br/>
      </w:r>
    </w:p>
    <w:p w:rsidR="00B67914" w:rsidRDefault="00B67914" w:rsidP="00435F41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</w:pPr>
      <w:r w:rsidRPr="00B67914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В секциях модели делятся на группы и классы.</w:t>
      </w:r>
    </w:p>
    <w:p w:rsidR="008667FC" w:rsidRDefault="008667FC" w:rsidP="00435F41">
      <w:pPr>
        <w:spacing w:after="0" w:line="240" w:lineRule="auto"/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</w:pPr>
      <w:r w:rsidRPr="008667FC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Секция A/B</w:t>
      </w:r>
      <w:r w:rsidRPr="008667FC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8667FC">
        <w:rPr>
          <w:rFonts w:ascii="Times New Roman" w:hAnsi="Times New Roman" w:cs="Times New Roman"/>
          <w:b/>
          <w:bCs/>
          <w:color w:val="141414"/>
          <w:sz w:val="28"/>
          <w:szCs w:val="28"/>
          <w:u w:val="single"/>
          <w:shd w:val="clear" w:color="auto" w:fill="F9F9F9"/>
        </w:rPr>
        <w:t xml:space="preserve">Скоростные кордовые модели с ДВС и </w:t>
      </w:r>
      <w:proofErr w:type="spellStart"/>
      <w:r w:rsidRPr="008667FC">
        <w:rPr>
          <w:rFonts w:ascii="Times New Roman" w:hAnsi="Times New Roman" w:cs="Times New Roman"/>
          <w:b/>
          <w:bCs/>
          <w:color w:val="141414"/>
          <w:sz w:val="28"/>
          <w:szCs w:val="28"/>
          <w:u w:val="single"/>
          <w:shd w:val="clear" w:color="auto" w:fill="F9F9F9"/>
        </w:rPr>
        <w:t>электром</w:t>
      </w:r>
      <w:proofErr w:type="spellEnd"/>
      <w:r w:rsidRPr="008667FC">
        <w:rPr>
          <w:rFonts w:ascii="Times New Roman" w:hAnsi="Times New Roman" w:cs="Times New Roman"/>
          <w:b/>
          <w:bCs/>
          <w:color w:val="141414"/>
          <w:sz w:val="28"/>
          <w:szCs w:val="28"/>
          <w:u w:val="single"/>
          <w:shd w:val="clear" w:color="auto" w:fill="F9F9F9"/>
        </w:rPr>
        <w:t xml:space="preserve"> моторами.</w:t>
      </w:r>
      <w:r w:rsidRPr="008667FC">
        <w:rPr>
          <w:rFonts w:ascii="Times New Roman" w:hAnsi="Times New Roman" w:cs="Times New Roman"/>
          <w:color w:val="141414"/>
          <w:sz w:val="28"/>
          <w:szCs w:val="28"/>
        </w:rPr>
        <w:br/>
      </w:r>
    </w:p>
    <w:p w:rsidR="008667FC" w:rsidRDefault="008667FC" w:rsidP="00435F41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</w:pPr>
      <w:r w:rsidRPr="008667FC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A1</w:t>
      </w:r>
      <w:r w:rsidRPr="008667FC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— скоростная кордовая модель с гребным винтом и двигателем внутреннего сгорания объёмом до 3,5 куб.см.</w:t>
      </w:r>
      <w:r w:rsidRPr="008667FC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8667FC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A2</w:t>
      </w:r>
      <w:r w:rsidRPr="008667FC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 xml:space="preserve"> — скоростная кордовая модель с гребным винтом и двигателем </w:t>
      </w:r>
      <w:r w:rsidRPr="008667FC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lastRenderedPageBreak/>
        <w:t>внутреннего сгорания объёмом до 7,5 куб.см.</w:t>
      </w:r>
      <w:r w:rsidRPr="008667FC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8667FC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A3</w:t>
      </w:r>
      <w:r w:rsidRPr="008667FC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— скоростная кордовая модель с гребным винтом и двигателем внутреннего сгорания объёмом до 10 куб.см..</w:t>
      </w:r>
      <w:r w:rsidRPr="008667FC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8667FC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B1</w:t>
      </w:r>
      <w:r w:rsidRPr="008667FC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— скоростная кордовая модель с воздушным винтом и двигателем внутреннего сгорания объёмом до 2,5 куб.см.</w:t>
      </w:r>
      <w:r w:rsidRPr="008667FC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8667FC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A1E - </w:t>
      </w:r>
      <w:r w:rsidRPr="008667FC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гоночная модель с гребным винтом, оснащенная электродвигателем, максимальное напряжение батареи 42В, вес модели до 1,2 кг.</w:t>
      </w:r>
      <w:r w:rsidRPr="008667FC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8667FC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A2E -</w:t>
      </w:r>
      <w:r w:rsidRPr="008667FC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гоночная модель, с гребным винтом, оснащенная электродвигателем, максимальное напряжение батареи 42В, вес модели до 2,0 кг.</w:t>
      </w:r>
      <w:r w:rsidRPr="008667FC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8667FC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А3Е -</w:t>
      </w:r>
      <w:r w:rsidRPr="008667FC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гоночная модель, с гребным винтом, оснащенные электродвигателем, максимальное напряжение батареи 42В, вес модели до 2,5 кг.</w:t>
      </w:r>
      <w:r w:rsidRPr="008667FC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8667FC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B1E -</w:t>
      </w:r>
      <w:r w:rsidRPr="008667FC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гоночная модель, с воздушным винтом, оснащенная электродвигателем, максимальное напряжение батареи 42В, вес модели до 0,75 кг.</w:t>
      </w:r>
    </w:p>
    <w:p w:rsidR="008667FC" w:rsidRPr="00B35BCB" w:rsidRDefault="008667FC" w:rsidP="00435F41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</w:pPr>
      <w:r w:rsidRPr="00B35BCB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Секция C</w:t>
      </w:r>
      <w:r w:rsidRPr="00B35BCB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B35BCB">
        <w:rPr>
          <w:rFonts w:ascii="Times New Roman" w:hAnsi="Times New Roman" w:cs="Times New Roman"/>
          <w:b/>
          <w:bCs/>
          <w:color w:val="141414"/>
          <w:sz w:val="28"/>
          <w:szCs w:val="28"/>
          <w:u w:val="single"/>
          <w:shd w:val="clear" w:color="auto" w:fill="F9F9F9"/>
        </w:rPr>
        <w:t>Стендовые модели-копии судов и диорам</w:t>
      </w:r>
      <w:r w:rsidR="00BD1F84">
        <w:rPr>
          <w:rFonts w:ascii="Times New Roman" w:hAnsi="Times New Roman" w:cs="Times New Roman"/>
          <w:b/>
          <w:bCs/>
          <w:color w:val="141414"/>
          <w:sz w:val="28"/>
          <w:szCs w:val="28"/>
          <w:u w:val="single"/>
          <w:shd w:val="clear" w:color="auto" w:fill="F9F9F9"/>
        </w:rPr>
        <w:t>ы</w:t>
      </w:r>
      <w:r w:rsidRPr="00B35BCB">
        <w:rPr>
          <w:rFonts w:ascii="Times New Roman" w:hAnsi="Times New Roman" w:cs="Times New Roman"/>
          <w:b/>
          <w:bCs/>
          <w:color w:val="141414"/>
          <w:sz w:val="28"/>
          <w:szCs w:val="28"/>
          <w:u w:val="single"/>
          <w:shd w:val="clear" w:color="auto" w:fill="F9F9F9"/>
        </w:rPr>
        <w:t>.</w:t>
      </w:r>
      <w:r w:rsidRPr="00B35BCB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B35BCB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Это пожалуй самая старая секция судомоделизма, поскольку первые модели судов конечно были стендовые, и служили в качестве интерьера.</w:t>
      </w:r>
      <w:r w:rsidRPr="00B35BCB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B35BCB">
        <w:rPr>
          <w:rFonts w:ascii="Times New Roman" w:hAnsi="Times New Roman" w:cs="Times New Roman"/>
          <w:color w:val="141414"/>
          <w:sz w:val="28"/>
          <w:szCs w:val="28"/>
          <w:u w:val="single"/>
          <w:shd w:val="clear" w:color="auto" w:fill="F9F9F9"/>
        </w:rPr>
        <w:t>Классы:</w:t>
      </w:r>
      <w:r w:rsidRPr="00B35BCB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B35BCB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C1</w:t>
      </w:r>
      <w:r w:rsidRPr="00B35BCB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— стендовые модели парусных кораблей.</w:t>
      </w:r>
      <w:r w:rsidRPr="00B35BCB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B35BCB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C2 </w:t>
      </w:r>
      <w:r w:rsidRPr="00B35BCB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— стендовые модели военных и гражданских судов</w:t>
      </w:r>
      <w:r w:rsidR="00BD1F84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 xml:space="preserve"> с механическим двигателем</w:t>
      </w:r>
      <w:r w:rsidRPr="00B35BCB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.</w:t>
      </w:r>
      <w:r w:rsidRPr="00B35BCB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B35BCB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C3 </w:t>
      </w:r>
      <w:r w:rsidRPr="00B35BCB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— фрагменты</w:t>
      </w:r>
      <w:r w:rsidR="00BD1F84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, разрезы и сечения</w:t>
      </w:r>
      <w:r w:rsidRPr="00B35BCB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 xml:space="preserve"> кораблей и </w:t>
      </w:r>
      <w:r w:rsidR="00BD1F84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 xml:space="preserve">судов, </w:t>
      </w:r>
      <w:r w:rsidRPr="00B35BCB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диорамы.</w:t>
      </w:r>
      <w:r w:rsidRPr="00B35BCB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B35BCB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C4</w:t>
      </w:r>
      <w:r w:rsidRPr="00B35BCB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— микромодели.</w:t>
      </w:r>
      <w:r w:rsidRPr="00B35BCB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B35BCB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C5</w:t>
      </w:r>
      <w:r w:rsidRPr="00B35BCB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— стендовые модели кораблей в бутылках.</w:t>
      </w:r>
      <w:r w:rsidRPr="00B35BCB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B35BCB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C6</w:t>
      </w:r>
      <w:r w:rsidRPr="00B35BCB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— стендовые модели кораблей из промышленных пластиковых наборов.</w:t>
      </w:r>
      <w:r w:rsidRPr="00B35BCB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B35BCB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C7</w:t>
      </w:r>
      <w:r w:rsidRPr="00B35BCB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— стендовые модели кораблей из бумаги</w:t>
      </w:r>
      <w:r w:rsidR="00BD1F84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 xml:space="preserve"> и картона</w:t>
      </w:r>
      <w:r w:rsidRPr="00B35BCB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.</w:t>
      </w:r>
      <w:r w:rsidRPr="00B35BCB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B35BCB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С8</w:t>
      </w:r>
      <w:r w:rsidRPr="00B35BCB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— стендовые модели из промышленных деревянных наборов (</w:t>
      </w:r>
      <w:proofErr w:type="spellStart"/>
      <w:r w:rsidRPr="00B35BCB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Woodenkit</w:t>
      </w:r>
      <w:proofErr w:type="spellEnd"/>
      <w:r w:rsidRPr="00B35BCB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)</w:t>
      </w:r>
    </w:p>
    <w:p w:rsidR="008667FC" w:rsidRPr="00B35BCB" w:rsidRDefault="008667FC" w:rsidP="00435F41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</w:pPr>
      <w:r w:rsidRPr="00B35BCB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Секция NS</w:t>
      </w:r>
      <w:r w:rsidRPr="00B35BCB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B35BCB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Секция моделей копий, которые при этом могут плавать, или как говорят моряки ходить. Модели секции NS - это двигающиеся на плаву по дистанции или специальному курсу модели, которые управляются на расстоянии спортсменами. Они должны соответствовать оригиналам кораблей и судов в соответствующем масштабе. Соревнования данной секции всегда привлекают большое количество зрителей.</w:t>
      </w:r>
      <w:r w:rsidRPr="00B35BCB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B35BCB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B35BCB">
        <w:rPr>
          <w:rFonts w:ascii="Times New Roman" w:hAnsi="Times New Roman" w:cs="Times New Roman"/>
          <w:b/>
          <w:bCs/>
          <w:color w:val="141414"/>
          <w:sz w:val="28"/>
          <w:szCs w:val="28"/>
          <w:u w:val="single"/>
          <w:shd w:val="clear" w:color="auto" w:fill="F9F9F9"/>
        </w:rPr>
        <w:t>Группа Е</w:t>
      </w:r>
      <w:r w:rsidRPr="00B35BCB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- самоходные модели кораблей и судов (</w:t>
      </w:r>
      <w:proofErr w:type="spellStart"/>
      <w:r w:rsidRPr="00B35BCB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прямоходы</w:t>
      </w:r>
      <w:proofErr w:type="spellEnd"/>
      <w:r w:rsidRPr="00B35BCB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). С развитием электроники, модели данного класса почти все перешли в группу F, оставшиеся модели участвуют только в детских соревнованиях.</w:t>
      </w:r>
      <w:r w:rsidRPr="00B35BCB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B35BCB">
        <w:rPr>
          <w:rFonts w:ascii="Times New Roman" w:hAnsi="Times New Roman" w:cs="Times New Roman"/>
          <w:color w:val="141414"/>
          <w:sz w:val="28"/>
          <w:szCs w:val="28"/>
          <w:u w:val="single"/>
          <w:shd w:val="clear" w:color="auto" w:fill="F9F9F9"/>
        </w:rPr>
        <w:t>Классы:</w:t>
      </w:r>
      <w:r w:rsidRPr="00B35BCB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B35BCB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Е-900 (ЕН-900, ЕК-900)</w:t>
      </w:r>
      <w:r w:rsidRPr="00B35BCB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– масштабные модели гражданских судов или военных кораблей, длиной до 900мм.</w:t>
      </w:r>
      <w:r w:rsidRPr="00B35BCB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B35BCB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Е-600 (ЕН-600, ЕК-600)</w:t>
      </w:r>
      <w:r w:rsidRPr="00B35BCB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– масштабные модели гражданских судов или военных кораблей, длиной до 600мм.</w:t>
      </w:r>
      <w:r w:rsidRPr="00B35BCB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B35BCB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ЕЛ</w:t>
      </w:r>
      <w:r w:rsidRPr="00B35BCB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- масштабные модели подводных лодок.</w:t>
      </w:r>
      <w:r w:rsidRPr="00B35BCB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B35BCB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lastRenderedPageBreak/>
        <w:t>ЕХ </w:t>
      </w:r>
      <w:r w:rsidRPr="00B35BCB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– модели свободной конструкции, не проходящие стендовую оценку</w:t>
      </w:r>
      <w:r w:rsidRPr="00B35BCB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B35BCB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B35BCB">
        <w:rPr>
          <w:rFonts w:ascii="Times New Roman" w:hAnsi="Times New Roman" w:cs="Times New Roman"/>
          <w:color w:val="141414"/>
          <w:sz w:val="28"/>
          <w:szCs w:val="28"/>
          <w:u w:val="single"/>
          <w:shd w:val="clear" w:color="auto" w:fill="F9F9F9"/>
        </w:rPr>
        <w:t>Соревнования: </w:t>
      </w:r>
      <w:r w:rsidRPr="00B35BCB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модель проходит стендовую оценку, (макс. 100 балов), и ходовые испытания устойчивости на курсе. Необходимо запустить модель так, чтобы она прошла всю дистанцию и попала в центральные ворота, причем модель по дистанции должна двигаться с масштабной скоростью (макс. 100 баллов за точность на курсе и 20 баллов за масштабную скорость. Ходовые испытания проводится на дистанции 25м и 10м</w:t>
      </w:r>
    </w:p>
    <w:p w:rsidR="008667FC" w:rsidRDefault="008667FC" w:rsidP="00435F41">
      <w:pPr>
        <w:spacing w:after="0" w:line="240" w:lineRule="auto"/>
        <w:rPr>
          <w:rFonts w:ascii="Georgia" w:hAnsi="Georgia"/>
          <w:color w:val="141414"/>
          <w:sz w:val="17"/>
          <w:szCs w:val="17"/>
          <w:shd w:val="clear" w:color="auto" w:fill="F9F9F9"/>
        </w:rPr>
      </w:pPr>
      <w:r>
        <w:rPr>
          <w:rFonts w:ascii="Georgia" w:hAnsi="Georgia"/>
          <w:noProof/>
          <w:color w:val="141414"/>
          <w:sz w:val="17"/>
          <w:szCs w:val="17"/>
          <w:shd w:val="clear" w:color="auto" w:fill="F9F9F9"/>
          <w:lang w:eastAsia="ru-RU"/>
        </w:rPr>
        <w:drawing>
          <wp:inline distT="0" distB="0" distL="0" distR="0">
            <wp:extent cx="5452360" cy="6753069"/>
            <wp:effectExtent l="19050" t="0" r="0" b="0"/>
            <wp:docPr id="23" name="Рисунок 23" descr="C:\Users\Olegg-61\Desktop\pict167-71571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Olegg-61\Desktop\pict167-7157182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911" cy="678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BCB" w:rsidRDefault="00B35BCB" w:rsidP="00435F41">
      <w:pPr>
        <w:spacing w:after="0" w:line="240" w:lineRule="auto"/>
        <w:rPr>
          <w:rFonts w:ascii="Georgia" w:hAnsi="Georgia"/>
          <w:b/>
          <w:bCs/>
          <w:color w:val="141414"/>
          <w:sz w:val="17"/>
          <w:szCs w:val="17"/>
          <w:u w:val="single"/>
          <w:shd w:val="clear" w:color="auto" w:fill="F9F9F9"/>
        </w:rPr>
      </w:pPr>
    </w:p>
    <w:p w:rsidR="00B35BCB" w:rsidRDefault="00B35BCB" w:rsidP="00435F41">
      <w:pPr>
        <w:spacing w:after="0" w:line="240" w:lineRule="auto"/>
        <w:rPr>
          <w:rFonts w:ascii="Georgia" w:hAnsi="Georgia"/>
          <w:b/>
          <w:bCs/>
          <w:color w:val="141414"/>
          <w:sz w:val="17"/>
          <w:szCs w:val="17"/>
          <w:u w:val="single"/>
          <w:shd w:val="clear" w:color="auto" w:fill="F9F9F9"/>
        </w:rPr>
      </w:pPr>
    </w:p>
    <w:p w:rsidR="00B35BCB" w:rsidRDefault="00B35BCB" w:rsidP="00435F41">
      <w:pPr>
        <w:spacing w:after="0" w:line="240" w:lineRule="auto"/>
        <w:rPr>
          <w:rFonts w:ascii="Georgia" w:hAnsi="Georgia"/>
          <w:b/>
          <w:bCs/>
          <w:color w:val="141414"/>
          <w:sz w:val="17"/>
          <w:szCs w:val="17"/>
          <w:u w:val="single"/>
          <w:shd w:val="clear" w:color="auto" w:fill="F9F9F9"/>
        </w:rPr>
      </w:pPr>
    </w:p>
    <w:p w:rsidR="00B35BCB" w:rsidRDefault="00B35BCB" w:rsidP="00435F41">
      <w:pPr>
        <w:spacing w:after="0" w:line="240" w:lineRule="auto"/>
        <w:rPr>
          <w:rFonts w:ascii="Georgia" w:hAnsi="Georgia"/>
          <w:b/>
          <w:bCs/>
          <w:color w:val="141414"/>
          <w:sz w:val="17"/>
          <w:szCs w:val="17"/>
          <w:u w:val="single"/>
          <w:shd w:val="clear" w:color="auto" w:fill="F9F9F9"/>
        </w:rPr>
      </w:pPr>
    </w:p>
    <w:p w:rsidR="00B35BCB" w:rsidRDefault="00B35BCB" w:rsidP="00435F41">
      <w:pPr>
        <w:spacing w:after="0" w:line="240" w:lineRule="auto"/>
        <w:rPr>
          <w:rFonts w:ascii="Georgia" w:hAnsi="Georgia"/>
          <w:b/>
          <w:bCs/>
          <w:color w:val="141414"/>
          <w:sz w:val="17"/>
          <w:szCs w:val="17"/>
          <w:u w:val="single"/>
          <w:shd w:val="clear" w:color="auto" w:fill="F9F9F9"/>
        </w:rPr>
      </w:pPr>
    </w:p>
    <w:p w:rsidR="00B35BCB" w:rsidRDefault="00B35BCB" w:rsidP="00435F41">
      <w:pPr>
        <w:spacing w:after="0" w:line="240" w:lineRule="auto"/>
        <w:rPr>
          <w:rFonts w:ascii="Georgia" w:hAnsi="Georgia"/>
          <w:b/>
          <w:bCs/>
          <w:color w:val="141414"/>
          <w:sz w:val="17"/>
          <w:szCs w:val="17"/>
          <w:u w:val="single"/>
          <w:shd w:val="clear" w:color="auto" w:fill="F9F9F9"/>
        </w:rPr>
      </w:pPr>
    </w:p>
    <w:p w:rsidR="008667FC" w:rsidRDefault="008667FC" w:rsidP="00435F41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</w:pPr>
      <w:r w:rsidRPr="00B35BCB">
        <w:rPr>
          <w:rFonts w:ascii="Times New Roman" w:hAnsi="Times New Roman" w:cs="Times New Roman"/>
          <w:b/>
          <w:bCs/>
          <w:color w:val="141414"/>
          <w:sz w:val="28"/>
          <w:szCs w:val="28"/>
          <w:u w:val="single"/>
          <w:shd w:val="clear" w:color="auto" w:fill="F9F9F9"/>
        </w:rPr>
        <w:lastRenderedPageBreak/>
        <w:t>Группа F2</w:t>
      </w:r>
      <w:r w:rsidRPr="00B35BCB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– точные копии оригиналов кораблей и судов в масшта</w:t>
      </w:r>
      <w:r w:rsidR="00BD1F84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бе, модели должны быть построен</w:t>
      </w:r>
      <w:r w:rsidRPr="00B35BCB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ы согласно технической документации, не используя промышленно произведенные части.</w:t>
      </w:r>
      <w:r w:rsidRPr="00B35BCB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B35BCB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Класс</w:t>
      </w:r>
      <w:r w:rsidRPr="00B35BCB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</w:t>
      </w:r>
      <w:r w:rsidRPr="00B35BCB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F2-A</w:t>
      </w:r>
      <w:r w:rsidRPr="00B35BCB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- точные копии оригинала в масштабе до 900 мм длиной.</w:t>
      </w:r>
      <w:r w:rsidRPr="00B35BCB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B35BCB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Класс F2-B</w:t>
      </w:r>
      <w:r w:rsidRPr="00B35BCB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- точные копии оригинала в масштабе до 900 и 1400 мм длиной.</w:t>
      </w:r>
      <w:r w:rsidRPr="00B35BCB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B35BCB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Класс</w:t>
      </w:r>
      <w:r w:rsidRPr="00B35BCB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</w:t>
      </w:r>
      <w:r w:rsidRPr="00B35BCB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F2-C</w:t>
      </w:r>
      <w:r w:rsidRPr="00B35BCB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- точные копии оригинала в масштабе более чем 1400 мм длиной.</w:t>
      </w:r>
      <w:r w:rsidRPr="00B35BCB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B35BCB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B35BCB">
        <w:rPr>
          <w:rFonts w:ascii="Times New Roman" w:hAnsi="Times New Roman" w:cs="Times New Roman"/>
          <w:color w:val="141414"/>
          <w:sz w:val="28"/>
          <w:szCs w:val="28"/>
          <w:u w:val="single"/>
          <w:shd w:val="clear" w:color="auto" w:fill="F9F9F9"/>
        </w:rPr>
        <w:t>Соревнования</w:t>
      </w:r>
      <w:r w:rsidRPr="00B35BCB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: Модель проходит стендовую оценку (макс. 100 баллов), и в ходовые испытаниях по специальной дистанции (макс. 100 баллов). Ходовые испытания проводится на дистанции в виде треугольника со стороной 30м. Треугольная дистанция имеет 6 ворот и соревнующиеся должны провести свои модели через эти ворота в предписанном порядке (см. Правила соревнований для моделей категории F). Ходовые испытания завершаются доковым маневрам в прямоугольнике измерений. Испытания должны завершиться не более чем за 7 минут.</w:t>
      </w:r>
      <w:r>
        <w:rPr>
          <w:rFonts w:ascii="Georgia" w:hAnsi="Georgia"/>
          <w:color w:val="141414"/>
          <w:sz w:val="17"/>
          <w:szCs w:val="17"/>
        </w:rPr>
        <w:br/>
      </w:r>
      <w:r w:rsidR="00B35BCB">
        <w:rPr>
          <w:noProof/>
          <w:lang w:eastAsia="ru-RU"/>
        </w:rPr>
        <w:drawing>
          <wp:inline distT="0" distB="0" distL="0" distR="0">
            <wp:extent cx="5686346" cy="5711252"/>
            <wp:effectExtent l="19050" t="0" r="0" b="0"/>
            <wp:docPr id="24" name="Рисунок 24" descr="http://nfss.ru/docs/f2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nfss.ru/docs/f2a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184" cy="571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BCB" w:rsidRDefault="00B35BCB" w:rsidP="00435F41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</w:pPr>
    </w:p>
    <w:p w:rsidR="00BD1F84" w:rsidRDefault="00B35BCB" w:rsidP="00435F41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u w:val="single"/>
          <w:shd w:val="clear" w:color="auto" w:fill="F9F9F9"/>
        </w:rPr>
      </w:pP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u w:val="single"/>
          <w:shd w:val="clear" w:color="auto" w:fill="F9F9F9"/>
        </w:rPr>
        <w:lastRenderedPageBreak/>
        <w:t>Группа F4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– модели, построенные из комплектов или промышленно произведенных частей и деталей, которые имеют опознаваемые основные признаки и части судов и явно закончены. Модели могут быть собственного изготовления и собственной конструкции, но они должны иметь законченный вид, быть покрашены, соответствовать основным нормам кораблестроения.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color w:val="141414"/>
          <w:sz w:val="28"/>
          <w:szCs w:val="28"/>
          <w:u w:val="single"/>
          <w:shd w:val="clear" w:color="auto" w:fill="F9F9F9"/>
        </w:rPr>
        <w:t>Классы: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F4-A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- модели, построенные из комплектов или промышленно произведенных частей и модели собственного изготовления, которые имеют опознаваемые основные признаки и части судов и должны подвергнуться ходовым соревнованиям, но без стендовой оценки.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F4-B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- модели, построенные из комплектов или промышленно произведенных частей, которые должны подвергнуться ходовым соревнованиям и стендовой оценке.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F4-C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- модели, сделанные пластмасс</w:t>
      </w:r>
      <w:r w:rsidR="00BD1F84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ы методом высокого давления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. Модели подвергаются ходовым соревнованиям и стендовой оценке.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Чтобы улучшать модели, позволяются некоторые изменения, используя другие материалы. Корпус модели, палуба и основные надстройки должны быть частями от оригинального комплекта.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</w:p>
    <w:p w:rsidR="00B35BCB" w:rsidRPr="00425F85" w:rsidRDefault="00B35BCB" w:rsidP="00435F41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</w:pPr>
      <w:r w:rsidRPr="00425F85">
        <w:rPr>
          <w:rFonts w:ascii="Times New Roman" w:hAnsi="Times New Roman" w:cs="Times New Roman"/>
          <w:color w:val="141414"/>
          <w:sz w:val="28"/>
          <w:szCs w:val="28"/>
          <w:u w:val="single"/>
          <w:shd w:val="clear" w:color="auto" w:fill="F9F9F9"/>
        </w:rPr>
        <w:t>Соревнования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: То же, что и для моделей группы F2. В классе F4-A стендовая оценка моделей не проводится, только ходовые испытания.</w:t>
      </w:r>
    </w:p>
    <w:p w:rsidR="00BD1F84" w:rsidRDefault="00B35BCB" w:rsidP="00435F41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u w:val="single"/>
          <w:shd w:val="clear" w:color="auto" w:fill="F9F9F9"/>
        </w:rPr>
      </w:pP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u w:val="single"/>
          <w:shd w:val="clear" w:color="auto" w:fill="F9F9F9"/>
        </w:rPr>
        <w:t>Группа F6/F7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Класс F6/F7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– точные копии оригинала или близкие к оригиналу модели кораблей и судов для маневров командой спортсменов</w:t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 (F6)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или маневры одним спортсменом (</w:t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F7)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. Это может быть оборудование, связанное с кораблями и типами судов (то есть, плавучих кранов, буровых установок, машины/сооружения верфи для того, чтобы перемещать груз, земснаряды и землечерпалки и т.д.)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</w:p>
    <w:p w:rsidR="00B35BCB" w:rsidRPr="00425F85" w:rsidRDefault="00B35BCB" w:rsidP="00435F41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</w:pPr>
      <w:r w:rsidRPr="00425F85">
        <w:rPr>
          <w:rFonts w:ascii="Times New Roman" w:hAnsi="Times New Roman" w:cs="Times New Roman"/>
          <w:color w:val="141414"/>
          <w:sz w:val="28"/>
          <w:szCs w:val="28"/>
          <w:u w:val="single"/>
          <w:shd w:val="clear" w:color="auto" w:fill="F9F9F9"/>
        </w:rPr>
        <w:t>Соревнования: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Несколько участников совершают групповой маневр, используя одну или несколько моделей в программе, продолжающейся до 15 минут. Судейская коллегия оценивает программу и ее исполнение и награждает каждого участника золотыми, серебряными, и бронзовыми медалями согласно набранному числу очков.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В классе F7 один участник совершает индивидуальный маневр, используя одну или более моделей одновременно. Все остальное как в классе F6.</w:t>
      </w:r>
    </w:p>
    <w:p w:rsidR="00B35BCB" w:rsidRPr="00425F85" w:rsidRDefault="00B35BCB" w:rsidP="00435F41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</w:pP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u w:val="single"/>
          <w:shd w:val="clear" w:color="auto" w:fill="F9F9F9"/>
        </w:rPr>
        <w:t>Группа F-DS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- паровые суда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Класс F-DS 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- точные копии оригинала или близкие к оригиналу модели с паровым двигателем; с винтовым движителем, бортовыми или кормовыми колесами. Они должно иметь полностью функциональный паровой двигатель (одного или более цилиндров) или паровых турбин.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color w:val="141414"/>
          <w:sz w:val="28"/>
          <w:szCs w:val="28"/>
          <w:u w:val="single"/>
          <w:shd w:val="clear" w:color="auto" w:fill="F9F9F9"/>
        </w:rPr>
        <w:t>Соревнования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: То же, что и для моделей группы F2, дополнительно оценивается механизм паровой машины.</w:t>
      </w:r>
    </w:p>
    <w:p w:rsidR="00B35BCB" w:rsidRPr="00425F85" w:rsidRDefault="00B35BCB" w:rsidP="00435F41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</w:pP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u w:val="single"/>
          <w:shd w:val="clear" w:color="auto" w:fill="F9F9F9"/>
        </w:rPr>
        <w:lastRenderedPageBreak/>
        <w:t>Группа F-NSS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- точные копии оригинала или близкие к оригиналу парусные суда в любом масштабе. Адекватность модели учитывается как часть стендовой оценки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Класс F-NSS-A 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– Суда с треугольными парусами (современные паруса).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Класс F-NSS-B 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 xml:space="preserve">- Суда с треугольными, </w:t>
      </w:r>
      <w:proofErr w:type="spellStart"/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гафельными</w:t>
      </w:r>
      <w:proofErr w:type="spellEnd"/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, смешанными парусами (без оснащения прямоугольными).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Класс F-NSS-C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– Суда с прямоугольными и другими типами парусов (латинские и другие).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Класс F-NSS-D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- Многокорпусные суда и суда со специальным ветровым движителем.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color w:val="141414"/>
          <w:sz w:val="28"/>
          <w:szCs w:val="28"/>
          <w:u w:val="single"/>
          <w:shd w:val="clear" w:color="auto" w:fill="F9F9F9"/>
        </w:rPr>
        <w:t>Соревнования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: Модель парусного судна проходит стендовую оценку (макс. 100 баллов), проводится расчет парусности, длинны корпуса и по специальной формуле рассчитывается гандикап для участия в регате, после все участники класса участвуют в регате (гонках) по дистанции. Победитель рассчитывается в зависимости от места в гонке с поправкой на гоночный гандикап.</w:t>
      </w:r>
    </w:p>
    <w:p w:rsidR="00B35BCB" w:rsidRPr="00425F85" w:rsidRDefault="00B35BCB" w:rsidP="00435F41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</w:pP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Секция M – скоростные модели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u w:val="single"/>
          <w:shd w:val="clear" w:color="auto" w:fill="F9F9F9"/>
        </w:rPr>
        <w:t>Группа F1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 xml:space="preserve"> - </w:t>
      </w:r>
      <w:proofErr w:type="spellStart"/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cкоростные</w:t>
      </w:r>
      <w:proofErr w:type="spellEnd"/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 xml:space="preserve"> радиоуправляемые модели свободной конструкции, основная цель пройти дистанцию без ошибок, за минимальное время.: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F1V-3,5 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— радиоуправляемая модель с гребным винтом и двигателем внутреннего сгорания объёмом до 3,5 куб.см.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F1V-7,5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— радиоуправляемая модель с гребным винтом и двигателем внутреннего сгорания объёмом до 7,5 куб.см.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F1V-15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— радиоуправляемая модель с гребным винтом и двигателем внутреннего сгорания объёмом до 15 куб.см.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 xml:space="preserve">F1E-1 </w:t>
      </w:r>
      <w:proofErr w:type="spellStart"/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kg</w:t>
      </w:r>
      <w:proofErr w:type="spellEnd"/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— радиоуправляемая модель с гребным винтом и электродвигателем, напряжение питания до 42 вольт, вес модели — не более 1 кг.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 xml:space="preserve">F1E+1 </w:t>
      </w:r>
      <w:proofErr w:type="spellStart"/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kg</w:t>
      </w:r>
      <w:proofErr w:type="spellEnd"/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— радиоуправляемая модель с гребным винтом и электродвигателем, напряжение питания до 42 вольт, вес модели — более 1 кг.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color w:val="141414"/>
          <w:sz w:val="28"/>
          <w:szCs w:val="28"/>
          <w:u w:val="single"/>
          <w:shd w:val="clear" w:color="auto" w:fill="F9F9F9"/>
        </w:rPr>
        <w:t>Соревнования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– пройти дистанцию правильно за минимальное время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u w:val="single"/>
          <w:shd w:val="clear" w:color="auto" w:fill="F9F9F9"/>
        </w:rPr>
        <w:t>Группа F3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- скоростные радиоуправляемые модели свободной конструкции для фигурного курса: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F3V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— радиоуправляемая модель с гребным винтом и двигателем внутреннего сгорания для прохождения фигурного курса.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F3E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— радиоуправляемая модель с гребным винтом и электродвигателем для прохождения фигурного курса.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color w:val="141414"/>
          <w:sz w:val="28"/>
          <w:szCs w:val="28"/>
          <w:u w:val="single"/>
          <w:shd w:val="clear" w:color="auto" w:fill="F9F9F9"/>
        </w:rPr>
        <w:t>Соревнования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 xml:space="preserve"> – прохождение дистанции треугольной формы с расположенными на ней шестью воротами проходимыми в определенном 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lastRenderedPageBreak/>
        <w:t xml:space="preserve">порядке. Баллы начисляются исходя из чистоты прохождения дистанции и </w:t>
      </w:r>
      <w:proofErr w:type="gramStart"/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времени</w:t>
      </w:r>
      <w:proofErr w:type="gramEnd"/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 xml:space="preserve"> затраченного на это.</w:t>
      </w:r>
    </w:p>
    <w:p w:rsidR="00B35BCB" w:rsidRPr="00425F85" w:rsidRDefault="00B35BCB" w:rsidP="00435F41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</w:pP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u w:val="single"/>
          <w:shd w:val="clear" w:color="auto" w:fill="F9F9F9"/>
        </w:rPr>
        <w:t>Группа ECO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- скоростные модели ECO для групповых гонок, основная цель, прийти в гонке первым.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 xml:space="preserve">ECO </w:t>
      </w:r>
      <w:proofErr w:type="spellStart"/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Expert</w:t>
      </w:r>
      <w:proofErr w:type="spellEnd"/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— гоночная радиоуправляемая модель с гребным винтом и электродвигателем свободной конструкции. Максимальное количество аккумуляторов − 7, время гонки 6 мин.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 xml:space="preserve">ECO </w:t>
      </w:r>
      <w:proofErr w:type="spellStart"/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Standard</w:t>
      </w:r>
      <w:proofErr w:type="spellEnd"/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— гоночная радиоуправляемая модель с гребным винтом и электродвигателем свободной конструкции. Максимальное количество аккумуляторов − 7, время гонки 10 мин.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 xml:space="preserve">ECO </w:t>
      </w:r>
      <w:proofErr w:type="spellStart"/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Team</w:t>
      </w:r>
      <w:proofErr w:type="spellEnd"/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— команда максимум из трех гоночных радиоуправляемых моделей с гребным винтом и электродвигателем свободной конструкции. Максимальное количество аккумуляторов − 7, время гонки 18 мин.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color w:val="141414"/>
          <w:sz w:val="28"/>
          <w:szCs w:val="28"/>
          <w:u w:val="single"/>
          <w:shd w:val="clear" w:color="auto" w:fill="F9F9F9"/>
        </w:rPr>
        <w:t>Соревнования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– групповая гонка моделей лодок. Прохождение наибольшего количества кругов по специальной дистанции.</w:t>
      </w:r>
    </w:p>
    <w:p w:rsidR="00B35BCB" w:rsidRPr="00425F85" w:rsidRDefault="00B35BCB" w:rsidP="00435F41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</w:pP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u w:val="single"/>
          <w:shd w:val="clear" w:color="auto" w:fill="F9F9F9"/>
        </w:rPr>
        <w:t>Скоростные модели-</w:t>
      </w:r>
      <w:proofErr w:type="spellStart"/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u w:val="single"/>
          <w:shd w:val="clear" w:color="auto" w:fill="F9F9F9"/>
        </w:rPr>
        <w:t>полукопии</w:t>
      </w:r>
      <w:proofErr w:type="spellEnd"/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u w:val="single"/>
          <w:shd w:val="clear" w:color="auto" w:fill="F9F9F9"/>
        </w:rPr>
        <w:t xml:space="preserve"> для групповых </w:t>
      </w:r>
      <w:proofErr w:type="gramStart"/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u w:val="single"/>
          <w:shd w:val="clear" w:color="auto" w:fill="F9F9F9"/>
        </w:rPr>
        <w:t>гонок: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MONO</w:t>
      </w:r>
      <w:proofErr w:type="gramEnd"/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 xml:space="preserve"> 1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— гоночная радиоуправляемая модель с полупогруженным винтом и электродвигателем свободной конструкции. Максимальное количество аккумуляторов − 7, время гонки 6 мин.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MONO 2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— гоночная радиоуправляемая модель с полупогруженным винтом и электродвигателем свободной конструкции. Максимальное количество аккумуляторов − 12, время гонки 6 мин.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HYDRO 1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— гоночная радиоуправляемая модель гидроплана с полупогруженным винтом и электродвигателем свободной конструкции. Максимальное количество аккумуляторов − 7, время гонки 5 мин.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HYDRO 2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— гоночная радиоуправляемая модель гидроплана с полупогруженным винтом и электродвигателем свободной конструкции. Максимальное количество аккумуляторов − 12, время гонки 5 мин.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FSR-E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— гоночная радиоуправляемая модель свободной конструкции с гребным винтом и электродвигателем. Максимальное количество аккумуляторов − 21 или 840 г литий-полимеров (без замены) или 3 комплекта A123 по 6 банок (замена возможна), время гонки 15 мин.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color w:val="141414"/>
          <w:sz w:val="28"/>
          <w:szCs w:val="28"/>
          <w:u w:val="single"/>
          <w:shd w:val="clear" w:color="auto" w:fill="F9F9F9"/>
        </w:rPr>
        <w:t>Соревнования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– групповая гонка моделей лодок. Прохождение наибольшего количества кругов по овальной дистанции.</w:t>
      </w:r>
    </w:p>
    <w:p w:rsidR="00B35BCB" w:rsidRPr="00425F85" w:rsidRDefault="00B35BCB" w:rsidP="00435F41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</w:pP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Секция FSR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color w:val="141414"/>
          <w:sz w:val="28"/>
          <w:szCs w:val="28"/>
          <w:u w:val="single"/>
          <w:shd w:val="clear" w:color="auto" w:fill="F9F9F9"/>
        </w:rPr>
        <w:t xml:space="preserve">Гоночные модели c ДВС двигателями для групповых </w:t>
      </w:r>
      <w:proofErr w:type="gramStart"/>
      <w:r w:rsidRPr="00425F85">
        <w:rPr>
          <w:rFonts w:ascii="Times New Roman" w:hAnsi="Times New Roman" w:cs="Times New Roman"/>
          <w:color w:val="141414"/>
          <w:sz w:val="28"/>
          <w:szCs w:val="28"/>
          <w:u w:val="single"/>
          <w:shd w:val="clear" w:color="auto" w:fill="F9F9F9"/>
        </w:rPr>
        <w:t>гонок,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Как</w:t>
      </w:r>
      <w:proofErr w:type="gramEnd"/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 xml:space="preserve"> и во всех гонках, основная задача, прийти первым. Требований к моделям не много они должны соответствовать техническим требованиям класса, и быть безопасными.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FSR-H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— гоночные модели гидропланов с двигателями внутреннего сгорания объемом 3,5 куб.см., 7,5 куб.см., 15 куб.см., 27 куб.см., 35 куб.см. и полупогруженным винтом.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FSR-V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 xml:space="preserve"> — гоночные модели катера с двигателями внутреннего сгорания объемом 3,5 куб.см., 7,5 куб.см., 15 куб.см., 27 куб.см., куб.см. и полностью 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lastRenderedPageBreak/>
        <w:t>погружённым винтом.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FSR-0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— гоночные модели катера с двигателями внутреннего сгорания объемом 3,5 куб.см., 7,5 куб.см., 15 куб.см., 27 куб.см., 35 куб.см. и полупогруженным винтом.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color w:val="141414"/>
          <w:sz w:val="28"/>
          <w:szCs w:val="28"/>
          <w:u w:val="single"/>
          <w:shd w:val="clear" w:color="auto" w:fill="F9F9F9"/>
        </w:rPr>
        <w:t>Соревнования</w:t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– групповая гонка моделей лодок. Прохождение наибольшего количества кругов по овальной дистанции, для классов FSR-O и FSR-</w:t>
      </w:r>
      <w:proofErr w:type="gramStart"/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H ,</w:t>
      </w:r>
      <w:proofErr w:type="gramEnd"/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 xml:space="preserve"> и гонка по дистанции типа «конверт» для классов FSR-V</w:t>
      </w:r>
    </w:p>
    <w:p w:rsidR="00B35BCB" w:rsidRPr="00425F85" w:rsidRDefault="00B35BCB" w:rsidP="00435F41">
      <w:pPr>
        <w:spacing w:after="0" w:line="240" w:lineRule="auto"/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</w:pP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9F9F9"/>
        </w:rPr>
        <w:t>Секция S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b/>
          <w:bCs/>
          <w:color w:val="141414"/>
          <w:sz w:val="28"/>
          <w:szCs w:val="28"/>
          <w:u w:val="single"/>
          <w:shd w:val="clear" w:color="auto" w:fill="F9F9F9"/>
        </w:rPr>
        <w:t>Модели радио управляемых яхт для групповых гонок по дистанции.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F5Е — радиоуправляемые модели яхт длиной до 1000 мм.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F5М — радиоуправляемые модели яхт длиной до 1270 мм.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F5-10 — радиоуправляемые модели яхт, длина модели и площадь паруса связаны соотношением аналогично классу гоночных яхт «TEN RATERS</w:t>
      </w:r>
      <w:proofErr w:type="gramStart"/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».</w:t>
      </w:r>
      <w:r w:rsidRPr="00425F85">
        <w:rPr>
          <w:rFonts w:ascii="Times New Roman" w:hAnsi="Times New Roman" w:cs="Times New Roman"/>
          <w:color w:val="141414"/>
          <w:sz w:val="28"/>
          <w:szCs w:val="28"/>
        </w:rPr>
        <w:br/>
      </w:r>
      <w:r w:rsidRPr="00425F85">
        <w:rPr>
          <w:rFonts w:ascii="Times New Roman" w:hAnsi="Times New Roman" w:cs="Times New Roman"/>
          <w:color w:val="141414"/>
          <w:sz w:val="28"/>
          <w:szCs w:val="28"/>
          <w:u w:val="single"/>
          <w:shd w:val="clear" w:color="auto" w:fill="F9F9F9"/>
        </w:rPr>
        <w:t>Соревнования</w:t>
      </w:r>
      <w:proofErr w:type="gramEnd"/>
      <w:r w:rsidRPr="00425F85">
        <w:rPr>
          <w:rFonts w:ascii="Times New Roman" w:hAnsi="Times New Roman" w:cs="Times New Roman"/>
          <w:color w:val="141414"/>
          <w:sz w:val="28"/>
          <w:szCs w:val="28"/>
          <w:shd w:val="clear" w:color="auto" w:fill="F9F9F9"/>
        </w:rPr>
        <w:t> – групповая гонка однотипных моделей яхт по специальной дистанции. Перед гонками яхты проходят техническую комиссию на соответствие правилам.</w:t>
      </w:r>
    </w:p>
    <w:p w:rsidR="00B35BCB" w:rsidRDefault="00B35BCB" w:rsidP="00435F4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5F85" w:rsidRDefault="00425F85" w:rsidP="00435F4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5F85" w:rsidRDefault="00425F85" w:rsidP="00435F4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5F85" w:rsidRPr="008667FC" w:rsidRDefault="00425F85" w:rsidP="00435F4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910945"/>
            <wp:effectExtent l="19050" t="0" r="3175" b="0"/>
            <wp:docPr id="3" name="Рисунок 1" descr="http://www.shipmodel.ru/images/Mars/Large/Mars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ipmodel.ru/images/Mars/Large/Mars-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5F85" w:rsidRPr="008667FC" w:rsidSect="00C1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F41"/>
    <w:rsid w:val="00136E3E"/>
    <w:rsid w:val="00425F85"/>
    <w:rsid w:val="00435F41"/>
    <w:rsid w:val="00763B99"/>
    <w:rsid w:val="008667FC"/>
    <w:rsid w:val="009540D8"/>
    <w:rsid w:val="00B20074"/>
    <w:rsid w:val="00B26FCC"/>
    <w:rsid w:val="00B35BCB"/>
    <w:rsid w:val="00B67914"/>
    <w:rsid w:val="00BD1F84"/>
    <w:rsid w:val="00C1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297AA-FF1F-4740-AE36-4747F52E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1871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Olegg-61</dc:creator>
  <cp:lastModifiedBy>Директор</cp:lastModifiedBy>
  <cp:revision>8</cp:revision>
  <dcterms:created xsi:type="dcterms:W3CDTF">2020-12-10T07:15:00Z</dcterms:created>
  <dcterms:modified xsi:type="dcterms:W3CDTF">2020-12-14T12:43:00Z</dcterms:modified>
</cp:coreProperties>
</file>