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84" w:rsidRDefault="00B5098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-1005840</wp:posOffset>
            </wp:positionV>
            <wp:extent cx="7487291" cy="10296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совете родителе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0722" cy="1030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/>
    <w:p w:rsidR="00B50984" w:rsidRDefault="00B50984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984" w:rsidRDefault="00B50984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984" w:rsidRDefault="00B50984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984" w:rsidRDefault="00B50984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984" w:rsidRPr="009E701C" w:rsidRDefault="00B50984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3.1. </w:t>
      </w:r>
      <w:r w:rsidR="00840FD0"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родителей (законн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 представителей)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обсуждает Устав и другие локальные акты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участвует в определении направления образовательной деятельности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обсуждает вопросы содержания, форм и методов образовательного процесса, планирования педагогической деятельности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участвует в подведении итогов деятельности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учебный год по вопросам работы с родительской общественностью;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принимает информацию, отч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еты педагогических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работников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реализации образовательных и воспитательных программ;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оказывают помощь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Учреждению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работе с неблагополучными семьями;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вносит предложения по совершенствованию педагогического процесса в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содействует организации совместных с родителями (законными представителями) мероприятий в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родительских собраний, Дней открытых дверей и др.;</w:t>
      </w:r>
    </w:p>
    <w:p w:rsidR="009E701C" w:rsidRPr="009E701C" w:rsidRDefault="00840FD0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вносит предложения </w:t>
      </w:r>
      <w:r w:rsidR="009E701C"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укреплению материально-технической базы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="009E701C"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благоустройству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помещений</w:t>
      </w:r>
      <w:r w:rsidR="009E701C"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территории силами родительской общественности;</w:t>
      </w:r>
    </w:p>
    <w:p w:rsidR="00840FD0" w:rsidRDefault="00840FD0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701C" w:rsidRDefault="009E701C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       Права Совет родителей (законных представителей) </w:t>
      </w:r>
      <w:r w:rsidR="00840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обучающихся</w:t>
      </w:r>
    </w:p>
    <w:p w:rsidR="00177989" w:rsidRPr="009E701C" w:rsidRDefault="00177989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01C" w:rsidRPr="009E701C" w:rsidRDefault="00840FD0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Совет имеет право </w:t>
      </w:r>
      <w:r w:rsidR="009E701C"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участие в управлении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Учреждением как орган самоуправления.</w:t>
      </w:r>
    </w:p>
    <w:p w:rsid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Каждый член Совет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несогласии с решением последнего вправе высказать свое мотивированное мнение, которое должно быть занесено в протокол.</w:t>
      </w:r>
    </w:p>
    <w:p w:rsidR="00840FD0" w:rsidRPr="009E701C" w:rsidRDefault="00840FD0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01C" w:rsidRDefault="009E701C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       Организация управления Совета родителей (законных представи</w:t>
      </w:r>
      <w:r w:rsidR="00840FD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телей) обучающихся</w:t>
      </w:r>
    </w:p>
    <w:p w:rsidR="00177989" w:rsidRPr="009E701C" w:rsidRDefault="00177989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В необходимых случаях на заседани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Совета приглашаются представители администрации Учреждения, педагогические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другие работники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представители общественных организаций, учреждений, родители. Необходимость их приглашения определяется председателем Совета. Приглашенные на заседание Совета пользуются правом совещательного голоса.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Совет выбирает из своего состава председателя и секретаря сроком на 1 учебный год.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Председатель Совета: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деятельность Совета;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информирует членов Совета о предстоящем заседании не менее чем за 14 дней до его проведения;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организует подготовку и проведение заседаний Совета;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определяет повестку дня Совета;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  контролирует выполнение решений Совета;</w:t>
      </w:r>
    </w:p>
    <w:p w:rsidR="009E701C" w:rsidRPr="009E701C" w:rsidRDefault="00840FD0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 взаимодействует с директоромУчреждения</w:t>
      </w:r>
      <w:r w:rsidR="009E701C"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самоуправления.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Совет работает по плану, составляющему часть годового плана 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Заседания Совета соз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ываются не реже 1 раза в полгода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Заседания Совета правомочны, если на них присутствует не менее половины его состава.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Решения Совета принимаются открытым голосованием и считаются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Организацию выполнения решений Совета осуществляет его пре</w:t>
      </w:r>
      <w:r w:rsidR="00840F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дседатель совместно с директоромУчреждения</w:t>
      </w: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5.9.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840FD0" w:rsidRDefault="00840FD0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701C" w:rsidRDefault="00840FD0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="009E701C" w:rsidRPr="009E7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      Ответственность Совета родителей (законн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ых представителей) обучающихся</w:t>
      </w:r>
    </w:p>
    <w:p w:rsidR="00177989" w:rsidRPr="009E701C" w:rsidRDefault="00177989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Совет несет ответственность: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выполнение, выполнение не в полном объеме или невыполнение закрепленных за ним задач и функций;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принимаемых решений законодательству РФ, нормативно-правовым актам.</w:t>
      </w:r>
    </w:p>
    <w:p w:rsidR="004F3F16" w:rsidRDefault="004F3F16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E701C" w:rsidRDefault="004F3F16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9E701C" w:rsidRPr="009E70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      Делопроизводство Совета родителей (законных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представителей) обучающихся</w:t>
      </w:r>
    </w:p>
    <w:p w:rsidR="00177989" w:rsidRPr="009E701C" w:rsidRDefault="00177989" w:rsidP="004F3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Заседания Совета оформляются протоколом.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В журнале протоколов фиксируется: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проведения заседания;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количество присутствующих (отсутствующих) членов Совета;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приглашенные (ФИО, должность);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повестка дня;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ход обсуждения вопросов, выносимых на Совет;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предложения, рекомендации и замечания членов Совета и приглашенных лиц;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решение Совета.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8.3. Протоколы подписываются председателем и секретарем Совета.</w:t>
      </w:r>
    </w:p>
    <w:p w:rsidR="009E701C" w:rsidRPr="009E701C" w:rsidRDefault="009E701C" w:rsidP="004F3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0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Нумерация протоколов ведется от начала учебного года.</w:t>
      </w:r>
    </w:p>
    <w:p w:rsidR="004F3F16" w:rsidRDefault="004F3F16" w:rsidP="009E7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F3862" w:rsidRDefault="00CF3862" w:rsidP="009E7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1BC9" w:rsidRDefault="00A21BC9" w:rsidP="004F3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6288" w:rsidRDefault="003B6288" w:rsidP="004F3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6288" w:rsidRDefault="003B6288" w:rsidP="004F3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6288" w:rsidRDefault="003B6288" w:rsidP="004F3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6288" w:rsidRDefault="003B6288" w:rsidP="003B6288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77989" w:rsidRDefault="00177989" w:rsidP="003B6288">
      <w:pPr>
        <w:rPr>
          <w:sz w:val="20"/>
          <w:szCs w:val="20"/>
        </w:rPr>
      </w:pPr>
    </w:p>
    <w:p w:rsidR="003B6288" w:rsidRPr="003B6288" w:rsidRDefault="003B6288" w:rsidP="003B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2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</w:t>
      </w:r>
      <w:r w:rsidRPr="003B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родителей (законных представителей) </w:t>
      </w:r>
    </w:p>
    <w:p w:rsidR="003B6288" w:rsidRDefault="003B6288" w:rsidP="003B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в МАОУ ДОД горСЮТ</w:t>
      </w:r>
    </w:p>
    <w:p w:rsidR="003B6288" w:rsidRDefault="00177989" w:rsidP="003B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2014-2015</w:t>
      </w:r>
      <w:r w:rsidR="003B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B6288" w:rsidRPr="003B6288" w:rsidRDefault="003B6288" w:rsidP="003B6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288" w:rsidRPr="002F48DF" w:rsidRDefault="003B6288" w:rsidP="003B6288">
      <w:pPr>
        <w:pStyle w:val="a7"/>
        <w:ind w:left="426"/>
        <w:jc w:val="both"/>
        <w:rPr>
          <w:b/>
          <w:sz w:val="28"/>
          <w:szCs w:val="28"/>
        </w:rPr>
      </w:pPr>
      <w:r w:rsidRPr="002F48DF">
        <w:rPr>
          <w:b/>
          <w:sz w:val="28"/>
          <w:szCs w:val="28"/>
        </w:rPr>
        <w:t xml:space="preserve">Председатель </w:t>
      </w:r>
      <w:r>
        <w:rPr>
          <w:b/>
          <w:bCs/>
          <w:color w:val="000000"/>
          <w:sz w:val="28"/>
          <w:szCs w:val="28"/>
        </w:rPr>
        <w:t>Совета</w:t>
      </w:r>
      <w:r w:rsidRPr="003B6288">
        <w:rPr>
          <w:b/>
          <w:bCs/>
          <w:color w:val="000000"/>
          <w:sz w:val="28"/>
          <w:szCs w:val="28"/>
        </w:rPr>
        <w:t xml:space="preserve"> родителей (законных представителей)</w:t>
      </w:r>
      <w:r w:rsidRPr="002F48DF">
        <w:rPr>
          <w:b/>
          <w:sz w:val="28"/>
          <w:szCs w:val="28"/>
        </w:rPr>
        <w:t>:</w:t>
      </w:r>
    </w:p>
    <w:p w:rsidR="003B6288" w:rsidRDefault="003B6288" w:rsidP="003B628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3B6288">
        <w:rPr>
          <w:rFonts w:ascii="Times New Roman" w:hAnsi="Times New Roman" w:cs="Times New Roman"/>
          <w:sz w:val="28"/>
        </w:rPr>
        <w:t>Лабутина Людмила Алексеевна – пенсионер, (м. тел. 8950679420)</w:t>
      </w:r>
    </w:p>
    <w:p w:rsidR="003B6288" w:rsidRPr="002F48DF" w:rsidRDefault="003B6288" w:rsidP="003B6288">
      <w:pPr>
        <w:pStyle w:val="a7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177989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Совета</w:t>
      </w:r>
      <w:r w:rsidRPr="003B6288">
        <w:rPr>
          <w:b/>
          <w:bCs/>
          <w:color w:val="000000"/>
          <w:sz w:val="28"/>
          <w:szCs w:val="28"/>
        </w:rPr>
        <w:t xml:space="preserve"> родителей (законных представителей)</w:t>
      </w:r>
      <w:r w:rsidRPr="002F48DF">
        <w:rPr>
          <w:b/>
          <w:sz w:val="28"/>
          <w:szCs w:val="28"/>
        </w:rPr>
        <w:t>:</w:t>
      </w:r>
    </w:p>
    <w:p w:rsidR="003B6288" w:rsidRDefault="003B6288" w:rsidP="003B628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3B6288">
        <w:rPr>
          <w:rFonts w:ascii="Times New Roman" w:hAnsi="Times New Roman" w:cs="Times New Roman"/>
          <w:sz w:val="28"/>
        </w:rPr>
        <w:t>Иванченко Светлана Викторовна – ООО «</w:t>
      </w:r>
      <w:proofErr w:type="spellStart"/>
      <w:r w:rsidRPr="003B6288">
        <w:rPr>
          <w:rFonts w:ascii="Times New Roman" w:hAnsi="Times New Roman" w:cs="Times New Roman"/>
          <w:sz w:val="28"/>
        </w:rPr>
        <w:t>Альмак</w:t>
      </w:r>
      <w:proofErr w:type="spellEnd"/>
      <w:r w:rsidRPr="003B6288">
        <w:rPr>
          <w:rFonts w:ascii="Times New Roman" w:hAnsi="Times New Roman" w:cs="Times New Roman"/>
          <w:sz w:val="28"/>
        </w:rPr>
        <w:t>» (оператор)</w:t>
      </w:r>
    </w:p>
    <w:p w:rsidR="003B6288" w:rsidRPr="002F48DF" w:rsidRDefault="003B6288" w:rsidP="003B6288">
      <w:pPr>
        <w:pStyle w:val="a7"/>
        <w:ind w:left="426"/>
        <w:jc w:val="both"/>
        <w:rPr>
          <w:b/>
          <w:sz w:val="28"/>
          <w:szCs w:val="28"/>
        </w:rPr>
      </w:pPr>
      <w:r w:rsidRPr="003B6288">
        <w:rPr>
          <w:b/>
          <w:sz w:val="28"/>
          <w:szCs w:val="28"/>
        </w:rPr>
        <w:t>Секретарь</w:t>
      </w:r>
      <w:r>
        <w:rPr>
          <w:b/>
          <w:bCs/>
          <w:color w:val="000000"/>
          <w:sz w:val="28"/>
          <w:szCs w:val="28"/>
        </w:rPr>
        <w:t>Совета</w:t>
      </w:r>
      <w:r w:rsidRPr="003B6288">
        <w:rPr>
          <w:b/>
          <w:bCs/>
          <w:color w:val="000000"/>
          <w:sz w:val="28"/>
          <w:szCs w:val="28"/>
        </w:rPr>
        <w:t xml:space="preserve"> родителей (законных представителей)</w:t>
      </w:r>
      <w:r w:rsidRPr="002F48DF">
        <w:rPr>
          <w:b/>
          <w:sz w:val="28"/>
          <w:szCs w:val="28"/>
        </w:rPr>
        <w:t>:</w:t>
      </w:r>
    </w:p>
    <w:p w:rsidR="003B6288" w:rsidRDefault="003B6288" w:rsidP="003B628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3B6288">
        <w:rPr>
          <w:rFonts w:ascii="Times New Roman" w:hAnsi="Times New Roman" w:cs="Times New Roman"/>
          <w:sz w:val="28"/>
        </w:rPr>
        <w:t>Стебло Елена Владимировна – домохозяйка, (м. тел. 89062329654</w:t>
      </w:r>
      <w:r>
        <w:rPr>
          <w:rFonts w:ascii="Times New Roman" w:hAnsi="Times New Roman" w:cs="Times New Roman"/>
          <w:sz w:val="28"/>
        </w:rPr>
        <w:t>)</w:t>
      </w:r>
    </w:p>
    <w:p w:rsidR="003B6288" w:rsidRPr="003B6288" w:rsidRDefault="003B6288" w:rsidP="003B628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3B6288">
        <w:rPr>
          <w:rFonts w:ascii="Times New Roman" w:hAnsi="Times New Roman" w:cs="Times New Roman"/>
          <w:b/>
          <w:sz w:val="28"/>
          <w:szCs w:val="28"/>
        </w:rPr>
        <w:t>Члены</w:t>
      </w:r>
      <w:r w:rsidRPr="003B62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</w:t>
      </w:r>
      <w:r w:rsidRPr="003B6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родителей (законных представителей)</w:t>
      </w:r>
      <w:r w:rsidRPr="003B6288">
        <w:rPr>
          <w:rFonts w:ascii="Times New Roman" w:hAnsi="Times New Roman" w:cs="Times New Roman"/>
          <w:b/>
          <w:sz w:val="28"/>
          <w:szCs w:val="28"/>
        </w:rPr>
        <w:t>:</w:t>
      </w:r>
    </w:p>
    <w:p w:rsidR="003B6288" w:rsidRPr="003B6288" w:rsidRDefault="003B6288" w:rsidP="003B628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3B6288">
        <w:rPr>
          <w:rFonts w:ascii="Times New Roman" w:hAnsi="Times New Roman" w:cs="Times New Roman"/>
          <w:sz w:val="28"/>
        </w:rPr>
        <w:t>1. Бровченко Илона Александровна –МАОУ СОШ №22 (учитель), (м. тел. 89216118330)</w:t>
      </w:r>
    </w:p>
    <w:p w:rsidR="003B6288" w:rsidRPr="003B6288" w:rsidRDefault="003B6288" w:rsidP="003B628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</w:rPr>
      </w:pPr>
      <w:r w:rsidRPr="003B6288">
        <w:rPr>
          <w:rFonts w:ascii="Times New Roman" w:hAnsi="Times New Roman" w:cs="Times New Roman"/>
          <w:sz w:val="28"/>
        </w:rPr>
        <w:t xml:space="preserve">2. Киселева Ольга Витальевна – УМВД России по Калининградской области, </w:t>
      </w:r>
      <w:r>
        <w:rPr>
          <w:rFonts w:ascii="Times New Roman" w:hAnsi="Times New Roman" w:cs="Times New Roman"/>
          <w:sz w:val="28"/>
        </w:rPr>
        <w:t>(</w:t>
      </w:r>
      <w:r w:rsidRPr="003B6288">
        <w:rPr>
          <w:rFonts w:ascii="Times New Roman" w:hAnsi="Times New Roman" w:cs="Times New Roman"/>
          <w:sz w:val="28"/>
        </w:rPr>
        <w:t>охрана</w:t>
      </w:r>
      <w:r>
        <w:rPr>
          <w:rFonts w:ascii="Times New Roman" w:hAnsi="Times New Roman" w:cs="Times New Roman"/>
          <w:sz w:val="28"/>
        </w:rPr>
        <w:t>)</w:t>
      </w:r>
      <w:r w:rsidRPr="003B6288">
        <w:rPr>
          <w:rFonts w:ascii="Times New Roman" w:hAnsi="Times New Roman" w:cs="Times New Roman"/>
          <w:sz w:val="28"/>
        </w:rPr>
        <w:t>, (м. тел. 89062306512)</w:t>
      </w:r>
    </w:p>
    <w:p w:rsidR="003B6288" w:rsidRDefault="003B6288" w:rsidP="003B6288">
      <w:pPr>
        <w:shd w:val="clear" w:color="auto" w:fill="FFFFFF"/>
        <w:suppressAutoHyphens/>
        <w:jc w:val="both"/>
        <w:rPr>
          <w:b/>
          <w:sz w:val="28"/>
        </w:rPr>
      </w:pPr>
    </w:p>
    <w:p w:rsidR="003B6288" w:rsidRDefault="003B6288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p w:rsidR="00275103" w:rsidRDefault="00275103" w:rsidP="004F3F16">
      <w:pPr>
        <w:spacing w:after="0" w:line="240" w:lineRule="auto"/>
        <w:jc w:val="both"/>
        <w:rPr>
          <w:sz w:val="26"/>
          <w:szCs w:val="26"/>
        </w:rPr>
      </w:pPr>
    </w:p>
    <w:sectPr w:rsidR="00275103" w:rsidSect="0066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362C3"/>
    <w:multiLevelType w:val="hybridMultilevel"/>
    <w:tmpl w:val="D8B0649A"/>
    <w:lvl w:ilvl="0" w:tplc="07106F8C">
      <w:start w:val="1"/>
      <w:numFmt w:val="decimal"/>
      <w:lvlText w:val="%1."/>
      <w:lvlJc w:val="left"/>
      <w:pPr>
        <w:ind w:left="104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D4422"/>
    <w:multiLevelType w:val="hybridMultilevel"/>
    <w:tmpl w:val="C0285220"/>
    <w:lvl w:ilvl="0" w:tplc="AE429A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1C"/>
    <w:rsid w:val="000F0E05"/>
    <w:rsid w:val="00177989"/>
    <w:rsid w:val="00275103"/>
    <w:rsid w:val="003B6288"/>
    <w:rsid w:val="004F3F16"/>
    <w:rsid w:val="00666B43"/>
    <w:rsid w:val="00840FD0"/>
    <w:rsid w:val="008C5AC4"/>
    <w:rsid w:val="009E701C"/>
    <w:rsid w:val="00A21BC9"/>
    <w:rsid w:val="00B50984"/>
    <w:rsid w:val="00B96E5D"/>
    <w:rsid w:val="00BB02EE"/>
    <w:rsid w:val="00CF3862"/>
    <w:rsid w:val="00F6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2CEE-4AA7-4C1A-AA7C-B6FB20A7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0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62"/>
    <w:rPr>
      <w:rFonts w:ascii="Segoe UI" w:hAnsi="Segoe UI" w:cs="Segoe UI"/>
      <w:sz w:val="18"/>
      <w:szCs w:val="18"/>
    </w:rPr>
  </w:style>
  <w:style w:type="paragraph" w:styleId="a7">
    <w:name w:val="No Spacing"/>
    <w:link w:val="a8"/>
    <w:qFormat/>
    <w:rsid w:val="003B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3B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8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8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24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cp:lastPrinted>2014-04-22T13:59:00Z</cp:lastPrinted>
  <dcterms:created xsi:type="dcterms:W3CDTF">2014-09-01T10:49:00Z</dcterms:created>
  <dcterms:modified xsi:type="dcterms:W3CDTF">2014-09-01T10:49:00Z</dcterms:modified>
</cp:coreProperties>
</file>